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DF655E">
        <w:rPr>
          <w:rFonts w:ascii="Times New Roman" w:eastAsia="MS Mincho" w:hAnsi="Times New Roman"/>
          <w:sz w:val="28"/>
          <w:szCs w:val="28"/>
        </w:rPr>
        <w:t>Дело № 2-</w:t>
      </w:r>
      <w:r w:rsidR="00C76CED">
        <w:rPr>
          <w:rFonts w:ascii="Times New Roman" w:eastAsia="MS Mincho" w:hAnsi="Times New Roman"/>
          <w:sz w:val="28"/>
          <w:szCs w:val="28"/>
        </w:rPr>
        <w:t>1751</w:t>
      </w:r>
      <w:r w:rsidR="00120B28">
        <w:rPr>
          <w:rFonts w:ascii="Times New Roman" w:eastAsia="MS Mincho" w:hAnsi="Times New Roman"/>
          <w:sz w:val="28"/>
          <w:szCs w:val="28"/>
        </w:rPr>
        <w:t>-2401</w:t>
      </w:r>
      <w:r w:rsidRPr="00DF655E">
        <w:rPr>
          <w:rFonts w:ascii="Times New Roman" w:eastAsia="MS Mincho" w:hAnsi="Times New Roman"/>
          <w:sz w:val="28"/>
          <w:szCs w:val="28"/>
        </w:rPr>
        <w:t>/20</w:t>
      </w:r>
      <w:r w:rsidR="00364F94">
        <w:rPr>
          <w:rFonts w:ascii="Times New Roman" w:eastAsia="MS Mincho" w:hAnsi="Times New Roman"/>
          <w:sz w:val="28"/>
          <w:szCs w:val="28"/>
        </w:rPr>
        <w:t>24</w:t>
      </w:r>
    </w:p>
    <w:p w:rsidR="00A9602B" w:rsidRP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76699F" w:rsidR="0076699F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F655E" w:rsidP="008D03B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DF655E" w:rsidP="00463A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51A6D">
        <w:rPr>
          <w:rFonts w:ascii="Times New Roman" w:eastAsia="MS Mincho" w:hAnsi="Times New Roman" w:cs="Times New Roman"/>
          <w:sz w:val="28"/>
          <w:szCs w:val="28"/>
        </w:rPr>
        <w:t>Резолютивная часть решения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27</w:t>
      </w:r>
      <w:r w:rsidR="00CC2C76">
        <w:rPr>
          <w:rFonts w:ascii="Times New Roman" w:eastAsia="MS Mincho" w:hAnsi="Times New Roman"/>
          <w:sz w:val="28"/>
          <w:szCs w:val="28"/>
        </w:rPr>
        <w:t xml:space="preserve"> мая</w:t>
      </w:r>
      <w:r w:rsidR="00364F94">
        <w:rPr>
          <w:rFonts w:ascii="Times New Roman" w:eastAsia="MS Mincho" w:hAnsi="Times New Roman"/>
          <w:sz w:val="28"/>
          <w:szCs w:val="28"/>
        </w:rPr>
        <w:t xml:space="preserve"> </w:t>
      </w:r>
      <w:r w:rsidRPr="00DF655E">
        <w:rPr>
          <w:rFonts w:ascii="Times New Roman" w:eastAsia="MS Mincho" w:hAnsi="Times New Roman"/>
          <w:sz w:val="28"/>
          <w:szCs w:val="28"/>
        </w:rPr>
        <w:t>20</w:t>
      </w:r>
      <w:r w:rsidR="00364F94">
        <w:rPr>
          <w:rFonts w:ascii="Times New Roman" w:eastAsia="MS Mincho" w:hAnsi="Times New Roman"/>
          <w:sz w:val="28"/>
          <w:szCs w:val="28"/>
        </w:rPr>
        <w:t>24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</w:t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  <w:t xml:space="preserve">             </w:t>
      </w:r>
      <w:r w:rsidR="00514CF1">
        <w:rPr>
          <w:rFonts w:ascii="Times New Roman" w:eastAsia="MS Mincho" w:hAnsi="Times New Roman"/>
          <w:sz w:val="28"/>
          <w:szCs w:val="28"/>
        </w:rPr>
        <w:t xml:space="preserve"> 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 </w:t>
      </w:r>
      <w:r w:rsidRPr="00DF655E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751A6D" w:rsidRPr="00926F8C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- </w:t>
      </w:r>
      <w:r>
        <w:rPr>
          <w:rFonts w:ascii="Times New Roman" w:eastAsia="MS Mincho" w:hAnsi="Times New Roman"/>
          <w:sz w:val="28"/>
          <w:szCs w:val="28"/>
        </w:rPr>
        <w:t>Югры  Клочков</w:t>
      </w:r>
      <w:r>
        <w:rPr>
          <w:rFonts w:ascii="Times New Roman" w:eastAsia="MS Mincho" w:hAnsi="Times New Roman"/>
          <w:sz w:val="28"/>
          <w:szCs w:val="28"/>
        </w:rPr>
        <w:t xml:space="preserve"> А.А</w:t>
      </w:r>
      <w:r w:rsidR="00120B28">
        <w:rPr>
          <w:rFonts w:ascii="Times New Roman" w:eastAsia="MS Mincho" w:hAnsi="Times New Roman"/>
          <w:sz w:val="28"/>
          <w:szCs w:val="28"/>
        </w:rPr>
        <w:t xml:space="preserve">., </w:t>
      </w:r>
      <w:r w:rsidR="00120B28">
        <w:rPr>
          <w:rFonts w:ascii="Times New Roman" w:eastAsia="MS Mincho" w:hAnsi="Times New Roman"/>
          <w:sz w:val="28"/>
          <w:szCs w:val="28"/>
        </w:rPr>
        <w:t>и.о</w:t>
      </w:r>
      <w:r w:rsidR="00120B28">
        <w:rPr>
          <w:rFonts w:ascii="Times New Roman" w:eastAsia="MS Mincho" w:hAnsi="Times New Roman"/>
          <w:sz w:val="28"/>
          <w:szCs w:val="28"/>
        </w:rPr>
        <w:t xml:space="preserve">. мирового судьи судебного участка № 2 Пыть-Яхского судебного района Ханты-Мансийского автономного округа – Югры, </w:t>
      </w:r>
      <w:r>
        <w:rPr>
          <w:rFonts w:ascii="Times New Roman" w:eastAsia="MS Mincho" w:hAnsi="Times New Roman"/>
          <w:sz w:val="28"/>
          <w:szCs w:val="28"/>
        </w:rPr>
        <w:t xml:space="preserve">при секретаре </w:t>
      </w:r>
      <w:r w:rsidR="00720EFA">
        <w:rPr>
          <w:rFonts w:ascii="Times New Roman" w:eastAsia="MS Mincho" w:hAnsi="Times New Roman"/>
          <w:sz w:val="28"/>
          <w:szCs w:val="28"/>
        </w:rPr>
        <w:t>Кулаковой Е.А.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926F8C">
        <w:rPr>
          <w:rFonts w:ascii="Times New Roman" w:eastAsia="MS Mincho" w:hAnsi="Times New Roman" w:cs="Times New Roman"/>
          <w:sz w:val="28"/>
          <w:szCs w:val="28"/>
        </w:rPr>
        <w:t>рассмотрев в открытом судебном засед</w:t>
      </w:r>
      <w:r w:rsidRPr="00926F8C" w:rsidR="00583A38">
        <w:rPr>
          <w:rFonts w:ascii="Times New Roman" w:eastAsia="MS Mincho" w:hAnsi="Times New Roman" w:cs="Times New Roman"/>
          <w:sz w:val="28"/>
          <w:szCs w:val="28"/>
        </w:rPr>
        <w:t>ании гражданское дело по иску</w:t>
      </w:r>
      <w:r w:rsidR="00F1796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76CED">
        <w:rPr>
          <w:rFonts w:ascii="Times New Roman" w:eastAsia="MS Mincho" w:hAnsi="Times New Roman" w:cs="Times New Roman"/>
          <w:sz w:val="28"/>
          <w:szCs w:val="28"/>
        </w:rPr>
        <w:t xml:space="preserve">АО «ОТП Банк» </w:t>
      </w:r>
      <w:r w:rsidRPr="00926F8C" w:rsidR="00926F8C">
        <w:rPr>
          <w:rFonts w:ascii="Times New Roman" w:hAnsi="Times New Roman" w:cs="Times New Roman"/>
          <w:sz w:val="28"/>
          <w:szCs w:val="28"/>
        </w:rPr>
        <w:t>к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C76CED">
        <w:rPr>
          <w:rFonts w:ascii="Times New Roman" w:eastAsia="MS Mincho" w:hAnsi="Times New Roman" w:cs="Times New Roman"/>
          <w:bCs/>
          <w:sz w:val="28"/>
          <w:szCs w:val="28"/>
        </w:rPr>
        <w:t>Кайгородову</w:t>
      </w:r>
      <w:r w:rsidR="00C76CED">
        <w:rPr>
          <w:rFonts w:ascii="Times New Roman" w:eastAsia="MS Mincho" w:hAnsi="Times New Roman" w:cs="Times New Roman"/>
          <w:bCs/>
          <w:sz w:val="28"/>
          <w:szCs w:val="28"/>
        </w:rPr>
        <w:t xml:space="preserve"> Олегу Леонидовичу 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о взыскании задолженности по договору </w:t>
      </w:r>
      <w:r w:rsidR="00BD50A2">
        <w:rPr>
          <w:rFonts w:ascii="Times New Roman" w:eastAsia="MS Mincho" w:hAnsi="Times New Roman" w:cs="Times New Roman"/>
          <w:bCs/>
          <w:sz w:val="28"/>
          <w:szCs w:val="28"/>
        </w:rPr>
        <w:t>займа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 № </w:t>
      </w:r>
      <w:r w:rsidR="001614BE">
        <w:rPr>
          <w:rFonts w:ascii="Times New Roman" w:eastAsia="MS Mincho" w:hAnsi="Times New Roman" w:cs="Times New Roman"/>
          <w:bCs/>
          <w:sz w:val="28"/>
          <w:szCs w:val="28"/>
        </w:rPr>
        <w:t>----</w:t>
      </w:r>
    </w:p>
    <w:p w:rsidR="003216D9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 xml:space="preserve">               РЕШИЛ:</w:t>
      </w:r>
    </w:p>
    <w:p w:rsidR="00DF655E" w:rsidRPr="00463A28">
      <w:pPr>
        <w:pStyle w:val="PlainText"/>
        <w:ind w:left="2832" w:firstLine="708"/>
        <w:rPr>
          <w:rFonts w:ascii="Times New Roman" w:eastAsia="MS Mincho" w:hAnsi="Times New Roman"/>
          <w:b/>
          <w:sz w:val="16"/>
          <w:szCs w:val="16"/>
        </w:rPr>
      </w:pPr>
    </w:p>
    <w:p w:rsidR="00A715B5" w:rsidRPr="00514CF1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14CF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514CF1" w:rsidR="00751A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76CED">
        <w:rPr>
          <w:rFonts w:ascii="Times New Roman" w:eastAsia="MS Mincho" w:hAnsi="Times New Roman" w:cs="Times New Roman"/>
          <w:sz w:val="28"/>
          <w:szCs w:val="28"/>
        </w:rPr>
        <w:t xml:space="preserve">АО «ОТП Банк» </w:t>
      </w:r>
      <w:r w:rsidRPr="00926F8C" w:rsidR="00C76CED">
        <w:rPr>
          <w:rFonts w:ascii="Times New Roman" w:hAnsi="Times New Roman" w:cs="Times New Roman"/>
          <w:sz w:val="28"/>
          <w:szCs w:val="28"/>
        </w:rPr>
        <w:t>к</w:t>
      </w:r>
      <w:r w:rsidRPr="00926F8C" w:rsidR="00C76CE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C76CED">
        <w:rPr>
          <w:rFonts w:ascii="Times New Roman" w:eastAsia="MS Mincho" w:hAnsi="Times New Roman" w:cs="Times New Roman"/>
          <w:bCs/>
          <w:sz w:val="28"/>
          <w:szCs w:val="28"/>
        </w:rPr>
        <w:t>Кайгородову</w:t>
      </w:r>
      <w:r w:rsidR="00C76CED">
        <w:rPr>
          <w:rFonts w:ascii="Times New Roman" w:eastAsia="MS Mincho" w:hAnsi="Times New Roman" w:cs="Times New Roman"/>
          <w:bCs/>
          <w:sz w:val="28"/>
          <w:szCs w:val="28"/>
        </w:rPr>
        <w:t xml:space="preserve"> Олегу Леонидовичу </w:t>
      </w:r>
      <w:r w:rsidRPr="00926F8C" w:rsidR="00C76CED">
        <w:rPr>
          <w:rFonts w:ascii="Times New Roman" w:eastAsia="MS Mincho" w:hAnsi="Times New Roman" w:cs="Times New Roman"/>
          <w:bCs/>
          <w:sz w:val="28"/>
          <w:szCs w:val="28"/>
        </w:rPr>
        <w:t xml:space="preserve">о взыскании задолженности по договору </w:t>
      </w:r>
      <w:r w:rsidR="00C76CED">
        <w:rPr>
          <w:rFonts w:ascii="Times New Roman" w:eastAsia="MS Mincho" w:hAnsi="Times New Roman" w:cs="Times New Roman"/>
          <w:bCs/>
          <w:sz w:val="28"/>
          <w:szCs w:val="28"/>
        </w:rPr>
        <w:t>займа</w:t>
      </w:r>
      <w:r w:rsidRPr="00926F8C" w:rsidR="00C76CED">
        <w:rPr>
          <w:rFonts w:ascii="Times New Roman" w:eastAsia="MS Mincho" w:hAnsi="Times New Roman" w:cs="Times New Roman"/>
          <w:bCs/>
          <w:sz w:val="28"/>
          <w:szCs w:val="28"/>
        </w:rPr>
        <w:t xml:space="preserve"> №</w:t>
      </w:r>
      <w:r w:rsidR="001614BE">
        <w:rPr>
          <w:rFonts w:ascii="Times New Roman" w:eastAsia="MS Mincho" w:hAnsi="Times New Roman" w:cs="Times New Roman"/>
          <w:bCs/>
          <w:sz w:val="28"/>
          <w:szCs w:val="28"/>
        </w:rPr>
        <w:t>----</w:t>
      </w:r>
      <w:r w:rsidR="00C76CED">
        <w:rPr>
          <w:rFonts w:ascii="Times New Roman" w:eastAsia="MS Mincho" w:hAnsi="Times New Roman" w:cs="Times New Roman"/>
          <w:bCs/>
          <w:sz w:val="28"/>
          <w:szCs w:val="28"/>
        </w:rPr>
        <w:t>от 05.12.2021</w:t>
      </w:r>
      <w:r w:rsidRPr="00926F8C" w:rsidR="00BD50A2">
        <w:rPr>
          <w:rFonts w:ascii="Times New Roman" w:eastAsia="MS Mincho" w:hAnsi="Times New Roman" w:cs="Times New Roman"/>
          <w:sz w:val="28"/>
          <w:szCs w:val="28"/>
        </w:rPr>
        <w:t>,</w:t>
      </w:r>
      <w:r w:rsidR="00381B66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514CF1">
        <w:rPr>
          <w:rFonts w:ascii="Times New Roman" w:hAnsi="Times New Roman" w:cs="Times New Roman"/>
          <w:sz w:val="28"/>
          <w:szCs w:val="28"/>
        </w:rPr>
        <w:t>.</w:t>
      </w:r>
    </w:p>
    <w:p w:rsidR="00DC56CC" w:rsidP="002F69A8">
      <w:pPr>
        <w:ind w:firstLine="720"/>
        <w:jc w:val="both"/>
        <w:rPr>
          <w:sz w:val="28"/>
          <w:szCs w:val="28"/>
        </w:rPr>
      </w:pPr>
      <w:r w:rsidRPr="00514CF1">
        <w:rPr>
          <w:sz w:val="28"/>
          <w:szCs w:val="28"/>
        </w:rPr>
        <w:t>Взыскать с</w:t>
      </w:r>
      <w:r w:rsidRPr="00364F94" w:rsidR="00364F94">
        <w:rPr>
          <w:rFonts w:eastAsia="MS Mincho"/>
          <w:bCs/>
          <w:sz w:val="28"/>
          <w:szCs w:val="28"/>
        </w:rPr>
        <w:t xml:space="preserve"> </w:t>
      </w:r>
      <w:r w:rsidR="00C76CED">
        <w:rPr>
          <w:rFonts w:eastAsia="MS Mincho"/>
          <w:bCs/>
          <w:sz w:val="28"/>
          <w:szCs w:val="28"/>
        </w:rPr>
        <w:t>Кайгородова</w:t>
      </w:r>
      <w:r w:rsidR="00C76CED">
        <w:rPr>
          <w:rFonts w:eastAsia="MS Mincho"/>
          <w:bCs/>
          <w:sz w:val="28"/>
          <w:szCs w:val="28"/>
        </w:rPr>
        <w:t xml:space="preserve"> Олега Леонидовича (паспорт </w:t>
      </w:r>
      <w:r w:rsidR="001614BE">
        <w:rPr>
          <w:rFonts w:eastAsia="MS Mincho"/>
          <w:bCs/>
          <w:sz w:val="28"/>
          <w:szCs w:val="28"/>
        </w:rPr>
        <w:t>---</w:t>
      </w:r>
      <w:r w:rsidR="00C76CED">
        <w:rPr>
          <w:rFonts w:eastAsia="MS Mincho"/>
          <w:bCs/>
          <w:sz w:val="28"/>
          <w:szCs w:val="28"/>
        </w:rPr>
        <w:t xml:space="preserve">) </w:t>
      </w:r>
      <w:r w:rsidRPr="00514CF1" w:rsidR="00011815">
        <w:rPr>
          <w:sz w:val="28"/>
          <w:szCs w:val="28"/>
        </w:rPr>
        <w:t>в пользу</w:t>
      </w:r>
      <w:r w:rsidR="00F17963">
        <w:rPr>
          <w:sz w:val="28"/>
          <w:szCs w:val="28"/>
        </w:rPr>
        <w:t xml:space="preserve"> </w:t>
      </w:r>
      <w:r w:rsidR="00C76CED">
        <w:rPr>
          <w:sz w:val="28"/>
          <w:szCs w:val="28"/>
        </w:rPr>
        <w:t>АО «ОТП Банк»</w:t>
      </w:r>
      <w:r w:rsidR="00A50D3E">
        <w:rPr>
          <w:sz w:val="28"/>
          <w:szCs w:val="28"/>
        </w:rPr>
        <w:t xml:space="preserve"> </w:t>
      </w:r>
      <w:r w:rsidR="006E16F9">
        <w:rPr>
          <w:sz w:val="28"/>
          <w:szCs w:val="28"/>
        </w:rPr>
        <w:t xml:space="preserve">(ИНН </w:t>
      </w:r>
      <w:r w:rsidR="001614BE">
        <w:rPr>
          <w:sz w:val="28"/>
          <w:szCs w:val="28"/>
        </w:rPr>
        <w:t>---</w:t>
      </w:r>
      <w:r w:rsidR="006E16F9">
        <w:rPr>
          <w:sz w:val="28"/>
          <w:szCs w:val="28"/>
        </w:rPr>
        <w:t xml:space="preserve"> </w:t>
      </w:r>
      <w:r w:rsidR="00926F8C">
        <w:rPr>
          <w:rFonts w:eastAsia="MS Mincho"/>
          <w:sz w:val="28"/>
          <w:szCs w:val="28"/>
        </w:rPr>
        <w:t>задолженность по договору</w:t>
      </w:r>
      <w:r w:rsidRPr="00C76CED" w:rsidR="00C76CED">
        <w:rPr>
          <w:rFonts w:eastAsia="MS Mincho"/>
          <w:bCs/>
          <w:sz w:val="28"/>
          <w:szCs w:val="28"/>
        </w:rPr>
        <w:t xml:space="preserve"> </w:t>
      </w:r>
      <w:r w:rsidR="00C76CED">
        <w:rPr>
          <w:rFonts w:eastAsia="MS Mincho"/>
          <w:bCs/>
          <w:sz w:val="28"/>
          <w:szCs w:val="28"/>
        </w:rPr>
        <w:t>займа</w:t>
      </w:r>
      <w:r w:rsidRPr="00926F8C" w:rsidR="00C76CED">
        <w:rPr>
          <w:rFonts w:eastAsia="MS Mincho"/>
          <w:bCs/>
          <w:sz w:val="28"/>
          <w:szCs w:val="28"/>
        </w:rPr>
        <w:t xml:space="preserve"> № </w:t>
      </w:r>
      <w:r w:rsidR="001614BE">
        <w:rPr>
          <w:rFonts w:eastAsia="MS Mincho"/>
          <w:bCs/>
          <w:sz w:val="28"/>
          <w:szCs w:val="28"/>
        </w:rPr>
        <w:t>---</w:t>
      </w:r>
      <w:r w:rsidR="00C76CED">
        <w:rPr>
          <w:rFonts w:eastAsia="MS Mincho"/>
          <w:bCs/>
          <w:sz w:val="28"/>
          <w:szCs w:val="28"/>
        </w:rPr>
        <w:t xml:space="preserve">от </w:t>
      </w:r>
      <w:r w:rsidR="001614BE">
        <w:rPr>
          <w:rFonts w:eastAsia="MS Mincho"/>
          <w:bCs/>
          <w:sz w:val="28"/>
          <w:szCs w:val="28"/>
        </w:rPr>
        <w:t>---</w:t>
      </w:r>
      <w:r w:rsidR="00A44B9C">
        <w:rPr>
          <w:rFonts w:eastAsia="MS Mincho"/>
          <w:bCs/>
          <w:sz w:val="28"/>
          <w:szCs w:val="28"/>
        </w:rPr>
        <w:t xml:space="preserve"> по состоянию на </w:t>
      </w:r>
      <w:r w:rsidR="001614BE">
        <w:rPr>
          <w:rFonts w:eastAsia="MS Mincho"/>
          <w:bCs/>
          <w:sz w:val="28"/>
          <w:szCs w:val="28"/>
        </w:rPr>
        <w:t>---</w:t>
      </w:r>
      <w:r w:rsidR="00A44B9C">
        <w:rPr>
          <w:rFonts w:eastAsia="MS Mincho"/>
          <w:bCs/>
          <w:sz w:val="28"/>
          <w:szCs w:val="28"/>
        </w:rPr>
        <w:t xml:space="preserve"> </w:t>
      </w:r>
      <w:r w:rsidR="00926F8C">
        <w:rPr>
          <w:rFonts w:eastAsia="MS Mincho"/>
          <w:bCs/>
          <w:sz w:val="28"/>
          <w:szCs w:val="28"/>
        </w:rPr>
        <w:t xml:space="preserve">в сумме </w:t>
      </w:r>
      <w:r w:rsidR="00A44B9C">
        <w:rPr>
          <w:rFonts w:eastAsia="MS Mincho"/>
          <w:bCs/>
          <w:sz w:val="28"/>
          <w:szCs w:val="28"/>
        </w:rPr>
        <w:t>23687 руб. 16</w:t>
      </w:r>
      <w:r w:rsidR="00BD50A2">
        <w:rPr>
          <w:rFonts w:eastAsia="MS Mincho"/>
          <w:bCs/>
          <w:sz w:val="28"/>
          <w:szCs w:val="28"/>
        </w:rPr>
        <w:t xml:space="preserve"> </w:t>
      </w:r>
      <w:r w:rsidR="00BD50A2">
        <w:rPr>
          <w:rFonts w:eastAsia="MS Mincho"/>
          <w:bCs/>
          <w:sz w:val="28"/>
          <w:szCs w:val="28"/>
        </w:rPr>
        <w:t>коп.</w:t>
      </w:r>
      <w:r w:rsidR="00926F8C">
        <w:rPr>
          <w:rFonts w:eastAsia="MS Mincho"/>
          <w:bCs/>
          <w:sz w:val="28"/>
          <w:szCs w:val="28"/>
        </w:rPr>
        <w:t>,</w:t>
      </w:r>
      <w:r w:rsidR="00926F8C">
        <w:rPr>
          <w:rFonts w:eastAsia="MS Mincho"/>
          <w:bCs/>
          <w:sz w:val="28"/>
          <w:szCs w:val="28"/>
        </w:rPr>
        <w:t xml:space="preserve"> </w:t>
      </w:r>
      <w:r w:rsidR="00751A6D">
        <w:rPr>
          <w:sz w:val="28"/>
          <w:szCs w:val="28"/>
        </w:rPr>
        <w:t>ра</w:t>
      </w:r>
      <w:r w:rsidR="00751A6D">
        <w:rPr>
          <w:sz w:val="28"/>
          <w:szCs w:val="28"/>
        </w:rPr>
        <w:t>с</w:t>
      </w:r>
      <w:r w:rsidR="00751A6D">
        <w:rPr>
          <w:sz w:val="28"/>
          <w:szCs w:val="28"/>
        </w:rPr>
        <w:t xml:space="preserve">ходы по оплате госпошлины в сумме </w:t>
      </w:r>
      <w:r w:rsidR="00A44B9C">
        <w:rPr>
          <w:sz w:val="28"/>
          <w:szCs w:val="28"/>
        </w:rPr>
        <w:t>911 руб. 00</w:t>
      </w:r>
      <w:r w:rsidR="00C334E1">
        <w:rPr>
          <w:sz w:val="28"/>
          <w:szCs w:val="28"/>
        </w:rPr>
        <w:t xml:space="preserve"> коп.</w:t>
      </w:r>
      <w:r w:rsidR="00A22109">
        <w:rPr>
          <w:sz w:val="28"/>
          <w:szCs w:val="28"/>
        </w:rPr>
        <w:t xml:space="preserve">, </w:t>
      </w:r>
      <w:r>
        <w:rPr>
          <w:sz w:val="28"/>
          <w:szCs w:val="28"/>
        </w:rPr>
        <w:t>всего</w:t>
      </w:r>
      <w:r w:rsidR="00751A6D">
        <w:rPr>
          <w:sz w:val="28"/>
          <w:szCs w:val="28"/>
        </w:rPr>
        <w:t xml:space="preserve"> взыскать </w:t>
      </w:r>
      <w:r w:rsidR="00A44B9C">
        <w:rPr>
          <w:sz w:val="28"/>
          <w:szCs w:val="28"/>
        </w:rPr>
        <w:t xml:space="preserve">24598 </w:t>
      </w:r>
      <w:r w:rsidR="00926F8C">
        <w:rPr>
          <w:sz w:val="28"/>
          <w:szCs w:val="28"/>
        </w:rPr>
        <w:t>(</w:t>
      </w:r>
      <w:r w:rsidR="00A44B9C">
        <w:rPr>
          <w:sz w:val="28"/>
          <w:szCs w:val="28"/>
        </w:rPr>
        <w:t>двадцать четыре тысячи пятьсот девяносто восемь) рублей 16</w:t>
      </w:r>
      <w:r w:rsidR="00926F8C">
        <w:rPr>
          <w:sz w:val="28"/>
          <w:szCs w:val="28"/>
        </w:rPr>
        <w:t xml:space="preserve"> копе</w:t>
      </w:r>
      <w:r w:rsidR="00512BE4">
        <w:rPr>
          <w:sz w:val="28"/>
          <w:szCs w:val="28"/>
        </w:rPr>
        <w:t>ек</w:t>
      </w:r>
      <w:r w:rsidR="00751A6D">
        <w:rPr>
          <w:sz w:val="28"/>
          <w:szCs w:val="28"/>
        </w:rPr>
        <w:t>.</w:t>
      </w:r>
    </w:p>
    <w:p w:rsidR="00583A38" w:rsidRPr="00583A38" w:rsidP="00583A38">
      <w:pPr>
        <w:jc w:val="both"/>
        <w:rPr>
          <w:sz w:val="28"/>
          <w:szCs w:val="28"/>
        </w:rPr>
      </w:pPr>
      <w:r w:rsidRPr="00583A38">
        <w:rPr>
          <w:sz w:val="28"/>
          <w:szCs w:val="28"/>
        </w:rPr>
        <w:t xml:space="preserve">         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  <w:r w:rsidR="00A44B9C">
        <w:rPr>
          <w:sz w:val="28"/>
          <w:szCs w:val="28"/>
        </w:rPr>
        <w:t xml:space="preserve"> </w:t>
      </w:r>
      <w:r w:rsidRPr="00583A38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583A38" w:rsidRPr="00583A38" w:rsidP="00583A38">
      <w:pPr>
        <w:rPr>
          <w:rFonts w:eastAsia="MS Mincho" w:cs="Courier New"/>
          <w:sz w:val="28"/>
          <w:szCs w:val="28"/>
        </w:rPr>
      </w:pPr>
    </w:p>
    <w:p w:rsidR="00583A38" w:rsidRPr="00583A38" w:rsidP="00583A38">
      <w:pPr>
        <w:rPr>
          <w:rFonts w:eastAsia="MS Mincho" w:cs="Courier New"/>
          <w:sz w:val="28"/>
          <w:szCs w:val="28"/>
        </w:rPr>
      </w:pPr>
      <w:r w:rsidRPr="00583A38">
        <w:rPr>
          <w:rFonts w:eastAsia="MS Mincho" w:cs="Courier New"/>
          <w:sz w:val="28"/>
          <w:szCs w:val="28"/>
        </w:rPr>
        <w:t>Мировой судья</w:t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="001614BE">
        <w:rPr>
          <w:rFonts w:eastAsia="MS Mincho" w:cs="Courier New"/>
          <w:sz w:val="28"/>
          <w:szCs w:val="28"/>
        </w:rPr>
        <w:t xml:space="preserve">                   </w:t>
      </w:r>
      <w:r w:rsidRPr="00583A38">
        <w:rPr>
          <w:rFonts w:eastAsia="MS Mincho" w:cs="Courier New"/>
          <w:sz w:val="28"/>
          <w:szCs w:val="28"/>
        </w:rPr>
        <w:tab/>
        <w:t xml:space="preserve">     Клочков А.А.</w:t>
      </w:r>
    </w:p>
    <w:p w:rsidR="00583A38" w:rsidRPr="00583A38" w:rsidP="00583A38">
      <w:pPr>
        <w:jc w:val="both"/>
        <w:rPr>
          <w:rFonts w:eastAsia="MS Mincho"/>
          <w:sz w:val="28"/>
          <w:szCs w:val="28"/>
        </w:rPr>
      </w:pPr>
    </w:p>
    <w:sectPr w:rsidSect="00A22109">
      <w:pgSz w:w="11906" w:h="16838"/>
      <w:pgMar w:top="426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1815"/>
    <w:rsid w:val="00041544"/>
    <w:rsid w:val="0007274E"/>
    <w:rsid w:val="000F626E"/>
    <w:rsid w:val="00106EB9"/>
    <w:rsid w:val="00110D1D"/>
    <w:rsid w:val="00120B28"/>
    <w:rsid w:val="001614BE"/>
    <w:rsid w:val="001710E0"/>
    <w:rsid w:val="001A1F25"/>
    <w:rsid w:val="001B321C"/>
    <w:rsid w:val="00200F2D"/>
    <w:rsid w:val="002217EB"/>
    <w:rsid w:val="00260537"/>
    <w:rsid w:val="00262129"/>
    <w:rsid w:val="002C1C83"/>
    <w:rsid w:val="002D0AE9"/>
    <w:rsid w:val="002D5110"/>
    <w:rsid w:val="002F69A8"/>
    <w:rsid w:val="003216D9"/>
    <w:rsid w:val="00364F94"/>
    <w:rsid w:val="00381B66"/>
    <w:rsid w:val="0039661D"/>
    <w:rsid w:val="003E749A"/>
    <w:rsid w:val="00407E01"/>
    <w:rsid w:val="00414525"/>
    <w:rsid w:val="00442488"/>
    <w:rsid w:val="00460F39"/>
    <w:rsid w:val="004626E1"/>
    <w:rsid w:val="00463A28"/>
    <w:rsid w:val="00484AA9"/>
    <w:rsid w:val="00486D16"/>
    <w:rsid w:val="004C2222"/>
    <w:rsid w:val="004E3105"/>
    <w:rsid w:val="004F0D26"/>
    <w:rsid w:val="00512BE4"/>
    <w:rsid w:val="00514CF1"/>
    <w:rsid w:val="005378D9"/>
    <w:rsid w:val="00583A38"/>
    <w:rsid w:val="00593899"/>
    <w:rsid w:val="005A5583"/>
    <w:rsid w:val="005C0DE1"/>
    <w:rsid w:val="005E0E1A"/>
    <w:rsid w:val="00657A6D"/>
    <w:rsid w:val="0068006F"/>
    <w:rsid w:val="006E0519"/>
    <w:rsid w:val="006E16F9"/>
    <w:rsid w:val="006F1310"/>
    <w:rsid w:val="00701F16"/>
    <w:rsid w:val="00704EDA"/>
    <w:rsid w:val="00720EFA"/>
    <w:rsid w:val="00735DCD"/>
    <w:rsid w:val="00751A6D"/>
    <w:rsid w:val="00752861"/>
    <w:rsid w:val="0076699F"/>
    <w:rsid w:val="007F2DFB"/>
    <w:rsid w:val="00801A04"/>
    <w:rsid w:val="00833260"/>
    <w:rsid w:val="00837EE3"/>
    <w:rsid w:val="008951F3"/>
    <w:rsid w:val="008B72A4"/>
    <w:rsid w:val="008D03BF"/>
    <w:rsid w:val="008D1617"/>
    <w:rsid w:val="008D34C1"/>
    <w:rsid w:val="00926F8C"/>
    <w:rsid w:val="00931847"/>
    <w:rsid w:val="009639AC"/>
    <w:rsid w:val="00971C24"/>
    <w:rsid w:val="009D70B8"/>
    <w:rsid w:val="00A15324"/>
    <w:rsid w:val="00A22109"/>
    <w:rsid w:val="00A44B9C"/>
    <w:rsid w:val="00A50D3E"/>
    <w:rsid w:val="00A715B5"/>
    <w:rsid w:val="00A9602B"/>
    <w:rsid w:val="00AC662A"/>
    <w:rsid w:val="00AD3892"/>
    <w:rsid w:val="00B0789D"/>
    <w:rsid w:val="00B07C55"/>
    <w:rsid w:val="00B21DF8"/>
    <w:rsid w:val="00B5260E"/>
    <w:rsid w:val="00B62E21"/>
    <w:rsid w:val="00B97A56"/>
    <w:rsid w:val="00BB5F91"/>
    <w:rsid w:val="00BD1DCB"/>
    <w:rsid w:val="00BD50A2"/>
    <w:rsid w:val="00C334E1"/>
    <w:rsid w:val="00C40D1F"/>
    <w:rsid w:val="00C76CED"/>
    <w:rsid w:val="00C83848"/>
    <w:rsid w:val="00CB3943"/>
    <w:rsid w:val="00CC1FD8"/>
    <w:rsid w:val="00CC2C76"/>
    <w:rsid w:val="00CE6FF5"/>
    <w:rsid w:val="00CF4B94"/>
    <w:rsid w:val="00D11214"/>
    <w:rsid w:val="00D20303"/>
    <w:rsid w:val="00D3482F"/>
    <w:rsid w:val="00D659AD"/>
    <w:rsid w:val="00DA23BD"/>
    <w:rsid w:val="00DC56CC"/>
    <w:rsid w:val="00DF655E"/>
    <w:rsid w:val="00E10A3B"/>
    <w:rsid w:val="00E161D7"/>
    <w:rsid w:val="00E506F2"/>
    <w:rsid w:val="00E63463"/>
    <w:rsid w:val="00E82AA6"/>
    <w:rsid w:val="00EB27A8"/>
    <w:rsid w:val="00EB3C2B"/>
    <w:rsid w:val="00EC26E1"/>
    <w:rsid w:val="00ED1DA4"/>
    <w:rsid w:val="00ED3C57"/>
    <w:rsid w:val="00EF7449"/>
    <w:rsid w:val="00EF7A08"/>
    <w:rsid w:val="00F17963"/>
    <w:rsid w:val="00F97FDB"/>
    <w:rsid w:val="00FB0995"/>
    <w:rsid w:val="00FB7E9B"/>
    <w:rsid w:val="00FC46CD"/>
    <w:rsid w:val="00FE0BE1"/>
    <w:rsid w:val="00FF6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6415FD5-B8EA-42C1-8DB5-798E7B2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B07C55"/>
    <w:rPr>
      <w:rFonts w:ascii="Courier New" w:hAnsi="Courier New" w:cs="Courier New"/>
    </w:rPr>
  </w:style>
  <w:style w:type="paragraph" w:styleId="BalloonText">
    <w:name w:val="Balloon Text"/>
    <w:basedOn w:val="Normal"/>
    <w:link w:val="a0"/>
    <w:uiPriority w:val="99"/>
    <w:semiHidden/>
    <w:unhideWhenUsed/>
    <w:rsid w:val="00E506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5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CE67-5008-40CC-879E-5ACE3B5A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